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FDF36" w14:textId="0062B80D" w:rsidR="004F2089" w:rsidRPr="00EC0C5C" w:rsidRDefault="00106203" w:rsidP="00EC0C5C">
      <w:pPr>
        <w:spacing w:line="276" w:lineRule="auto"/>
        <w:jc w:val="center"/>
        <w:rPr>
          <w:rFonts w:cstheme="minorHAnsi"/>
          <w:b/>
          <w:sz w:val="24"/>
          <w:szCs w:val="24"/>
        </w:rPr>
      </w:pPr>
      <w:r w:rsidRPr="00EC0C5C">
        <w:rPr>
          <w:rFonts w:cstheme="minorHAnsi"/>
          <w:b/>
          <w:sz w:val="24"/>
          <w:szCs w:val="24"/>
        </w:rPr>
        <w:t>Attestation d’engagement</w:t>
      </w:r>
    </w:p>
    <w:p w14:paraId="44531D6E" w14:textId="77777777" w:rsidR="00106203" w:rsidRPr="00EC0C5C" w:rsidRDefault="00106203" w:rsidP="00EC0C5C">
      <w:pPr>
        <w:spacing w:line="240" w:lineRule="auto"/>
        <w:jc w:val="both"/>
        <w:rPr>
          <w:rFonts w:cstheme="minorHAnsi"/>
          <w:sz w:val="24"/>
          <w:szCs w:val="24"/>
        </w:rPr>
      </w:pPr>
    </w:p>
    <w:p w14:paraId="17BBE17B" w14:textId="684109B0" w:rsidR="00106203" w:rsidRPr="00EC0C5C" w:rsidRDefault="00EC0C5C" w:rsidP="00EC0C5C">
      <w:pPr>
        <w:spacing w:line="276" w:lineRule="auto"/>
        <w:jc w:val="both"/>
        <w:rPr>
          <w:rFonts w:cstheme="minorHAnsi"/>
          <w:sz w:val="24"/>
          <w:szCs w:val="24"/>
        </w:rPr>
      </w:pPr>
      <w:r>
        <w:rPr>
          <w:rFonts w:cstheme="minorHAnsi"/>
          <w:sz w:val="24"/>
          <w:szCs w:val="24"/>
        </w:rPr>
        <w:t>Je soussigné(e) (nom, prénom) :</w:t>
      </w:r>
    </w:p>
    <w:p w14:paraId="1FD986CC" w14:textId="63B1A624" w:rsidR="00106203" w:rsidRPr="00EC0C5C" w:rsidRDefault="00106203" w:rsidP="00EC0C5C">
      <w:pPr>
        <w:spacing w:line="276" w:lineRule="auto"/>
        <w:jc w:val="both"/>
        <w:rPr>
          <w:rFonts w:cstheme="minorHAnsi"/>
          <w:sz w:val="24"/>
          <w:szCs w:val="24"/>
        </w:rPr>
      </w:pPr>
      <w:r w:rsidRPr="00EC0C5C">
        <w:rPr>
          <w:rFonts w:cstheme="minorHAnsi"/>
          <w:sz w:val="24"/>
          <w:szCs w:val="24"/>
        </w:rPr>
        <w:t>représentant(e) légal(e) de l</w:t>
      </w:r>
      <w:r w:rsidR="004F2089" w:rsidRPr="00EC0C5C">
        <w:rPr>
          <w:rFonts w:cstheme="minorHAnsi"/>
          <w:sz w:val="24"/>
          <w:szCs w:val="24"/>
        </w:rPr>
        <w:t>'</w:t>
      </w:r>
      <w:r w:rsidR="00E03772" w:rsidRPr="00EC0C5C">
        <w:rPr>
          <w:rFonts w:cstheme="minorHAnsi"/>
          <w:sz w:val="24"/>
          <w:szCs w:val="24"/>
        </w:rPr>
        <w:t>a</w:t>
      </w:r>
      <w:r w:rsidR="004F2089" w:rsidRPr="00EC0C5C">
        <w:rPr>
          <w:rFonts w:cstheme="minorHAnsi"/>
          <w:sz w:val="24"/>
          <w:szCs w:val="24"/>
        </w:rPr>
        <w:t>ssociation</w:t>
      </w:r>
      <w:r w:rsidR="00A82746" w:rsidRPr="00EC0C5C">
        <w:rPr>
          <w:rFonts w:cstheme="minorHAnsi"/>
          <w:sz w:val="24"/>
          <w:szCs w:val="24"/>
        </w:rPr>
        <w:t xml:space="preserve"> ou l</w:t>
      </w:r>
      <w:r w:rsidR="00E03772" w:rsidRPr="00EC0C5C">
        <w:rPr>
          <w:rFonts w:cstheme="minorHAnsi"/>
          <w:sz w:val="24"/>
          <w:szCs w:val="24"/>
        </w:rPr>
        <w:t xml:space="preserve">a </w:t>
      </w:r>
      <w:r w:rsidR="00A82746" w:rsidRPr="00EC0C5C">
        <w:rPr>
          <w:rFonts w:cstheme="minorHAnsi"/>
          <w:sz w:val="24"/>
          <w:szCs w:val="24"/>
        </w:rPr>
        <w:t>f</w:t>
      </w:r>
      <w:r w:rsidR="005C3725" w:rsidRPr="00EC0C5C">
        <w:rPr>
          <w:rFonts w:cstheme="minorHAnsi"/>
          <w:sz w:val="24"/>
          <w:szCs w:val="24"/>
        </w:rPr>
        <w:t>ondation</w:t>
      </w:r>
      <w:r w:rsidR="00EC0C5C">
        <w:rPr>
          <w:rFonts w:cstheme="minorHAnsi"/>
          <w:sz w:val="24"/>
          <w:szCs w:val="24"/>
        </w:rPr>
        <w:t> :</w:t>
      </w:r>
    </w:p>
    <w:p w14:paraId="7AEB467D" w14:textId="47A0B08B" w:rsidR="00106203" w:rsidRPr="00EC0C5C" w:rsidRDefault="00EC0C5C" w:rsidP="00EC0C5C">
      <w:pPr>
        <w:spacing w:line="276" w:lineRule="auto"/>
        <w:jc w:val="both"/>
        <w:rPr>
          <w:rFonts w:cstheme="minorHAnsi"/>
          <w:sz w:val="24"/>
          <w:szCs w:val="24"/>
        </w:rPr>
      </w:pPr>
      <w:r>
        <w:rPr>
          <w:rFonts w:cstheme="minorHAnsi"/>
          <w:sz w:val="24"/>
          <w:szCs w:val="24"/>
        </w:rPr>
        <w:t>enregistrée sous le n</w:t>
      </w:r>
      <w:r w:rsidR="00106203" w:rsidRPr="00EC0C5C">
        <w:rPr>
          <w:rFonts w:cstheme="minorHAnsi"/>
          <w:sz w:val="24"/>
          <w:szCs w:val="24"/>
        </w:rPr>
        <w:t xml:space="preserve">uméro SIRET : </w:t>
      </w:r>
    </w:p>
    <w:p w14:paraId="0C4EED7E" w14:textId="717926AA" w:rsidR="0087225D" w:rsidRPr="00872180" w:rsidRDefault="00EC0C5C" w:rsidP="00EC0C5C">
      <w:pPr>
        <w:spacing w:line="240" w:lineRule="auto"/>
        <w:jc w:val="both"/>
        <w:rPr>
          <w:rFonts w:cstheme="minorHAnsi"/>
          <w:sz w:val="24"/>
          <w:szCs w:val="24"/>
        </w:rPr>
      </w:pPr>
      <w:r w:rsidRPr="00872180">
        <w:rPr>
          <w:rFonts w:cstheme="minorHAnsi"/>
          <w:sz w:val="24"/>
          <w:szCs w:val="24"/>
        </w:rPr>
        <w:t xml:space="preserve"> </w:t>
      </w:r>
      <w:r w:rsidR="0087225D" w:rsidRPr="00872180">
        <w:rPr>
          <w:rFonts w:cstheme="minorHAnsi"/>
          <w:sz w:val="24"/>
          <w:szCs w:val="24"/>
        </w:rPr>
        <w:t xml:space="preserve">atteste sur l’honneur que :  </w:t>
      </w:r>
    </w:p>
    <w:p w14:paraId="2CE1F300" w14:textId="7842B33B" w:rsidR="0087225D" w:rsidRPr="00872180"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l'association</w:t>
      </w:r>
      <w:r w:rsidR="002830A1" w:rsidRPr="00872180">
        <w:rPr>
          <w:rFonts w:asciiTheme="minorHAnsi" w:eastAsiaTheme="minorHAnsi" w:hAnsiTheme="minorHAnsi" w:cstheme="minorHAnsi"/>
          <w:lang w:eastAsia="en-US"/>
        </w:rPr>
        <w:t xml:space="preserve"> ou  la fondation</w:t>
      </w:r>
      <w:r w:rsidRPr="00872180">
        <w:rPr>
          <w:rFonts w:asciiTheme="minorHAnsi" w:eastAsiaTheme="minorHAnsi" w:hAnsiTheme="minorHAnsi" w:cstheme="minorHAnsi"/>
          <w:lang w:eastAsia="en-US"/>
        </w:rPr>
        <w:t xml:space="preserve"> est à jour de ses obligations légales, administratives, sociales, fiscales et comptables, conformément à l'</w:t>
      </w:r>
      <w:hyperlink r:id="rId7" w:history="1">
        <w:r w:rsidRPr="00872180">
          <w:rPr>
            <w:rFonts w:asciiTheme="minorHAnsi" w:eastAsiaTheme="minorHAnsi" w:hAnsiTheme="minorHAnsi" w:cstheme="minorHAnsi"/>
            <w:lang w:eastAsia="en-US"/>
          </w:rPr>
          <w:t>article L. 113-13 du code des relations entre le public et l'administration</w:t>
        </w:r>
      </w:hyperlink>
      <w:r w:rsidRPr="00872180">
        <w:rPr>
          <w:rFonts w:asciiTheme="minorHAnsi" w:eastAsiaTheme="minorHAnsi" w:hAnsiTheme="minorHAnsi" w:cstheme="minorHAnsi"/>
          <w:lang w:eastAsia="en-US"/>
        </w:rPr>
        <w:t> ;</w:t>
      </w:r>
    </w:p>
    <w:p w14:paraId="250BD2D2" w14:textId="2FDA283B" w:rsidR="002830A1" w:rsidRPr="00EC0C5C" w:rsidRDefault="002830A1"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xml:space="preserve">- </w:t>
      </w:r>
      <w:r w:rsidR="0087225D" w:rsidRPr="00872180">
        <w:rPr>
          <w:rFonts w:asciiTheme="minorHAnsi" w:eastAsiaTheme="minorHAnsi" w:hAnsiTheme="minorHAnsi" w:cstheme="minorHAnsi"/>
          <w:lang w:eastAsia="en-US"/>
        </w:rPr>
        <w:t>les informations ou données portées dans le formulaire ou provenant d'un système d'échange de données mentionné à l'</w:t>
      </w:r>
      <w:hyperlink r:id="rId8" w:history="1">
        <w:r w:rsidR="0087225D" w:rsidRPr="00872180">
          <w:rPr>
            <w:rFonts w:asciiTheme="minorHAnsi" w:eastAsiaTheme="minorHAnsi" w:hAnsiTheme="minorHAnsi" w:cstheme="minorHAnsi"/>
            <w:lang w:eastAsia="en-US"/>
          </w:rPr>
          <w:t>article L. 113-12 du code des relations entre le public et l'administration</w:t>
        </w:r>
      </w:hyperlink>
      <w:r w:rsidR="0087225D" w:rsidRPr="00872180">
        <w:rPr>
          <w:rFonts w:asciiTheme="minorHAnsi" w:eastAsiaTheme="minorHAnsi" w:hAnsiTheme="minorHAnsi" w:cstheme="minorHAnsi"/>
          <w:lang w:eastAsia="en-US"/>
        </w:rPr>
        <w:t xml:space="preserve">, notamment celles relatives aux demandes de subventions déposées auprès </w:t>
      </w:r>
      <w:r w:rsidR="0087225D" w:rsidRPr="00EC0C5C">
        <w:rPr>
          <w:rFonts w:asciiTheme="minorHAnsi" w:eastAsiaTheme="minorHAnsi" w:hAnsiTheme="minorHAnsi" w:cstheme="minorHAnsi"/>
          <w:lang w:eastAsia="en-US"/>
        </w:rPr>
        <w:t>d'autres financeurs publics ainsi que l'approbation du budget par les instances statutaires, sont exactes et sincères ;</w:t>
      </w:r>
    </w:p>
    <w:p w14:paraId="022C0349" w14:textId="01B9A920" w:rsidR="005F45CE"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xml:space="preserve">- </w:t>
      </w:r>
      <w:r w:rsidR="002830A1" w:rsidRPr="00EC0C5C">
        <w:rPr>
          <w:rFonts w:asciiTheme="minorHAnsi" w:eastAsiaTheme="minorHAnsi" w:hAnsiTheme="minorHAnsi" w:cstheme="minorHAnsi"/>
          <w:lang w:eastAsia="en-US"/>
        </w:rPr>
        <w:t xml:space="preserve">l'association ou la fondation </w:t>
      </w:r>
      <w:r w:rsidRPr="00EC0C5C">
        <w:rPr>
          <w:rFonts w:asciiTheme="minorHAnsi" w:eastAsiaTheme="minorHAnsi" w:hAnsiTheme="minorHAnsi" w:cstheme="minorHAnsi"/>
          <w:lang w:eastAsia="en-US"/>
        </w:rPr>
        <w:t>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w:t>
      </w:r>
      <w:r w:rsidR="00A51F01">
        <w:rPr>
          <w:rFonts w:asciiTheme="minorHAnsi" w:eastAsiaTheme="minorHAnsi" w:hAnsiTheme="minorHAnsi" w:cstheme="minorHAnsi"/>
          <w:lang w:eastAsia="en-US"/>
        </w:rPr>
        <w:t xml:space="preserve">  et </w:t>
      </w:r>
    </w:p>
    <w:p w14:paraId="4A169884" w14:textId="6A1D8222" w:rsidR="00A51F01" w:rsidRDefault="00A51F01" w:rsidP="00A51F01">
      <w:pPr>
        <w:pStyle w:val="NormalWeb"/>
        <w:shd w:val="clear" w:color="auto" w:fill="FFFFFF"/>
        <w:spacing w:before="0" w:beforeAutospacing="0" w:after="240" w:afterAutospacing="0"/>
        <w:jc w:val="both"/>
        <w:rPr>
          <w:rFonts w:asciiTheme="minorHAnsi" w:eastAsiaTheme="minorHAnsi" w:hAnsiTheme="minorHAnsi" w:cstheme="minorHAnsi"/>
          <w:lang w:eastAsia="en-US"/>
        </w:rPr>
      </w:pPr>
      <w:bookmarkStart w:id="0" w:name="_GoBack"/>
      <w:bookmarkEnd w:id="0"/>
      <w:r w:rsidRPr="00EC0C5C">
        <w:rPr>
          <w:rFonts w:asciiTheme="minorHAnsi" w:eastAsiaTheme="minorHAnsi" w:hAnsiTheme="minorHAnsi" w:cstheme="minorHAnsi"/>
          <w:lang w:eastAsia="en-US"/>
        </w:rPr>
        <w:t>- le montant total et cumulé d'aides publiques attribuées à l'association ou la fondation sur les trois derniers exercices, do</w:t>
      </w:r>
      <w:r>
        <w:rPr>
          <w:rFonts w:asciiTheme="minorHAnsi" w:eastAsiaTheme="minorHAnsi" w:hAnsiTheme="minorHAnsi" w:cstheme="minorHAnsi"/>
          <w:lang w:eastAsia="en-US"/>
        </w:rPr>
        <w:t xml:space="preserve">nt l'exercice en cours est </w:t>
      </w:r>
    </w:p>
    <w:p w14:paraId="4F724784" w14:textId="34D4E02C" w:rsid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r w:rsidRPr="005E2837">
        <w:rPr>
          <w:rFonts w:cstheme="minorHAnsi"/>
          <w:noProof/>
          <w:highlight w:val="yellow"/>
        </w:rPr>
        <mc:AlternateContent>
          <mc:Choice Requires="wps">
            <w:drawing>
              <wp:anchor distT="0" distB="0" distL="114300" distR="114300" simplePos="0" relativeHeight="251665408" behindDoc="0" locked="0" layoutInCell="1" allowOverlap="1" wp14:anchorId="33A989CE" wp14:editId="765F7D0B">
                <wp:simplePos x="0" y="0"/>
                <wp:positionH relativeFrom="column">
                  <wp:posOffset>309880</wp:posOffset>
                </wp:positionH>
                <wp:positionV relativeFrom="paragraph">
                  <wp:posOffset>340995</wp:posOffset>
                </wp:positionV>
                <wp:extent cx="127000" cy="116840"/>
                <wp:effectExtent l="0" t="0" r="25400" b="16510"/>
                <wp:wrapNone/>
                <wp:docPr id="4" name="Organigramme : Connecteur 4"/>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A679A" id="Organigramme : Connecteur 4" o:spid="_x0000_s1026" type="#_x0000_t120" style="position:absolute;margin-left:24.4pt;margin-top:26.85pt;width:10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" fillcolor="white [3201]" strokecolor="#70ad47 [3209]" strokeweight="1pt">
                <v:stroke joinstyle="miter"/>
              </v:shape>
            </w:pict>
          </mc:Fallback>
        </mc:AlternateContent>
      </w:r>
      <w:r w:rsidRPr="005E2837">
        <w:rPr>
          <w:rFonts w:cstheme="minorHAnsi"/>
          <w:noProof/>
          <w:highlight w:val="yellow"/>
        </w:rPr>
        <mc:AlternateContent>
          <mc:Choice Requires="wps">
            <w:drawing>
              <wp:anchor distT="0" distB="0" distL="114300" distR="114300" simplePos="0" relativeHeight="251663360" behindDoc="0" locked="0" layoutInCell="1" allowOverlap="1" wp14:anchorId="0C113A38" wp14:editId="37D73B0B">
                <wp:simplePos x="0" y="0"/>
                <wp:positionH relativeFrom="column">
                  <wp:posOffset>304800</wp:posOffset>
                </wp:positionH>
                <wp:positionV relativeFrom="paragraph">
                  <wp:posOffset>50800</wp:posOffset>
                </wp:positionV>
                <wp:extent cx="127000" cy="116840"/>
                <wp:effectExtent l="0" t="0" r="25400" b="16510"/>
                <wp:wrapNone/>
                <wp:docPr id="3" name="Organigramme : Connecteur 3"/>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7BD32" id="Organigramme : Connecteur 3" o:spid="_x0000_s1026" type="#_x0000_t120" style="position:absolute;margin-left:24pt;margin-top:4pt;width:10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" fillcolor="white [3201]" strokecolor="#70ad47 [3209]" strokeweight="1pt">
                <v:stroke joinstyle="miter"/>
              </v:shape>
            </w:pict>
          </mc:Fallback>
        </mc:AlternateContent>
      </w:r>
      <w:r>
        <w:rPr>
          <w:rFonts w:asciiTheme="minorHAnsi" w:eastAsiaTheme="minorHAnsi" w:hAnsiTheme="minorHAnsi" w:cstheme="minorHAnsi"/>
          <w:lang w:eastAsia="en-US"/>
        </w:rPr>
        <w:t xml:space="preserve"> inférieur ou égal à 500.</w:t>
      </w:r>
      <w:r w:rsidRPr="00EC0C5C">
        <w:rPr>
          <w:rFonts w:asciiTheme="minorHAnsi" w:eastAsiaTheme="minorHAnsi" w:hAnsiTheme="minorHAnsi" w:cstheme="minorHAnsi"/>
          <w:lang w:eastAsia="en-US"/>
        </w:rPr>
        <w:t>000 euros</w:t>
      </w:r>
      <w:r>
        <w:rPr>
          <w:rFonts w:asciiTheme="minorHAnsi" w:eastAsiaTheme="minorHAnsi" w:hAnsiTheme="minorHAnsi" w:cstheme="minorHAnsi"/>
          <w:lang w:eastAsia="en-US"/>
        </w:rPr>
        <w:t xml:space="preserve">, </w:t>
      </w:r>
    </w:p>
    <w:p w14:paraId="6239D768" w14:textId="6C065700" w:rsidR="005F45CE" w:rsidRP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r>
        <w:rPr>
          <w:rFonts w:asciiTheme="minorHAnsi" w:eastAsiaTheme="minorHAnsi" w:hAnsiTheme="minorHAnsi" w:cstheme="minorHAnsi"/>
          <w:lang w:eastAsia="en-US"/>
        </w:rPr>
        <w:t>supérieur à 500.000 euros.</w:t>
      </w:r>
    </w:p>
    <w:p w14:paraId="727E94E6" w14:textId="4A4495A8" w:rsidR="00A82746" w:rsidRDefault="00A82746" w:rsidP="00EC0C5C">
      <w:pPr>
        <w:spacing w:line="240" w:lineRule="auto"/>
        <w:jc w:val="both"/>
        <w:rPr>
          <w:rFonts w:cstheme="minorHAnsi"/>
          <w:sz w:val="24"/>
          <w:szCs w:val="24"/>
        </w:rPr>
      </w:pPr>
    </w:p>
    <w:p w14:paraId="442E3535" w14:textId="77777777" w:rsidR="00A51F01" w:rsidRPr="00EC0C5C" w:rsidRDefault="00A51F01" w:rsidP="00EC0C5C">
      <w:pPr>
        <w:spacing w:line="240" w:lineRule="auto"/>
        <w:jc w:val="both"/>
        <w:rPr>
          <w:rFonts w:cstheme="minorHAnsi"/>
          <w:sz w:val="24"/>
          <w:szCs w:val="24"/>
        </w:rPr>
      </w:pPr>
    </w:p>
    <w:p w14:paraId="14609A29" w14:textId="0418628C" w:rsidR="00A27B4D" w:rsidRDefault="004F2089" w:rsidP="00A27B4D">
      <w:pPr>
        <w:spacing w:line="240" w:lineRule="auto"/>
        <w:jc w:val="both"/>
        <w:rPr>
          <w:rFonts w:cstheme="minorHAnsi"/>
          <w:sz w:val="24"/>
          <w:szCs w:val="24"/>
        </w:rPr>
      </w:pPr>
      <w:r w:rsidRPr="00EC0C5C">
        <w:rPr>
          <w:rFonts w:cstheme="minorHAnsi"/>
          <w:sz w:val="24"/>
          <w:szCs w:val="24"/>
        </w:rPr>
        <w:t xml:space="preserve">Fait à </w:t>
      </w:r>
      <w:r w:rsidR="005F45CE" w:rsidRPr="00EC0C5C">
        <w:rPr>
          <w:rFonts w:cstheme="minorHAnsi"/>
          <w:sz w:val="24"/>
          <w:szCs w:val="24"/>
        </w:rPr>
        <w:t xml:space="preserve">                   </w:t>
      </w:r>
      <w:r w:rsidRPr="00EC0C5C">
        <w:rPr>
          <w:rFonts w:cstheme="minorHAnsi"/>
          <w:sz w:val="24"/>
          <w:szCs w:val="24"/>
        </w:rPr>
        <w:t xml:space="preserve">le </w:t>
      </w:r>
      <w:r w:rsidR="005F45CE" w:rsidRPr="00EC0C5C">
        <w:rPr>
          <w:rFonts w:cstheme="minorHAnsi"/>
          <w:sz w:val="24"/>
          <w:szCs w:val="24"/>
        </w:rPr>
        <w:t xml:space="preserve">                                                             </w:t>
      </w:r>
      <w:r w:rsidR="006A57E6" w:rsidRPr="00EC0C5C">
        <w:rPr>
          <w:rFonts w:cstheme="minorHAnsi"/>
          <w:sz w:val="24"/>
          <w:szCs w:val="24"/>
        </w:rPr>
        <w:t xml:space="preserve">                             L'a</w:t>
      </w:r>
      <w:r w:rsidRPr="00EC0C5C">
        <w:rPr>
          <w:rFonts w:cstheme="minorHAnsi"/>
          <w:sz w:val="24"/>
          <w:szCs w:val="24"/>
        </w:rPr>
        <w:t xml:space="preserve">ssociation </w:t>
      </w:r>
      <w:r w:rsidR="006A57E6" w:rsidRPr="00EC0C5C">
        <w:rPr>
          <w:rFonts w:cstheme="minorHAnsi"/>
          <w:sz w:val="24"/>
          <w:szCs w:val="24"/>
        </w:rPr>
        <w:t>/ La fondation</w:t>
      </w:r>
    </w:p>
    <w:p w14:paraId="089A2D8F" w14:textId="77777777" w:rsidR="00A27B4D" w:rsidRDefault="00A27B4D">
      <w:pPr>
        <w:rPr>
          <w:rFonts w:cstheme="minorHAnsi"/>
          <w:sz w:val="24"/>
          <w:szCs w:val="24"/>
        </w:rPr>
      </w:pPr>
      <w:r>
        <w:rPr>
          <w:rFonts w:cstheme="minorHAnsi"/>
          <w:sz w:val="24"/>
          <w:szCs w:val="24"/>
        </w:rPr>
        <w:br w:type="page"/>
      </w:r>
    </w:p>
    <w:p w14:paraId="6EEFEC1E" w14:textId="1DD272A3" w:rsidR="00DF7AA4" w:rsidRPr="00E03772" w:rsidRDefault="00DF7AA4" w:rsidP="00A27B4D">
      <w:pPr>
        <w:rPr>
          <w:rFonts w:cstheme="minorHAnsi"/>
          <w:b/>
          <w:sz w:val="24"/>
          <w:szCs w:val="24"/>
        </w:rPr>
      </w:pPr>
      <w:r w:rsidRPr="00E03772">
        <w:rPr>
          <w:rFonts w:cstheme="minorHAnsi"/>
          <w:b/>
          <w:sz w:val="24"/>
          <w:szCs w:val="24"/>
        </w:rPr>
        <w:lastRenderedPageBreak/>
        <w:t>ANNEXE AU CONTRAT D’ENGAGEMENT REPUBLICAIN : LISTE DES ENGAGEMENTS</w:t>
      </w:r>
    </w:p>
    <w:p w14:paraId="1D5299D5" w14:textId="77777777" w:rsidR="00DF7AA4" w:rsidRPr="00A82746" w:rsidRDefault="00DF7AA4" w:rsidP="00E03772">
      <w:pPr>
        <w:spacing w:after="0" w:line="240" w:lineRule="auto"/>
        <w:jc w:val="both"/>
        <w:rPr>
          <w:rFonts w:cstheme="minorHAnsi"/>
          <w:u w:val="single"/>
        </w:rPr>
      </w:pPr>
      <w:r>
        <w:rPr>
          <w:rFonts w:ascii="Arial" w:hAnsi="Arial" w:cs="Arial"/>
          <w:color w:val="000000"/>
          <w:sz w:val="21"/>
          <w:szCs w:val="21"/>
        </w:rPr>
        <w:br/>
      </w:r>
      <w:r w:rsidRPr="00A82746">
        <w:rPr>
          <w:rFonts w:cstheme="minorHAnsi"/>
          <w:sz w:val="24"/>
          <w:szCs w:val="24"/>
          <w:u w:val="single"/>
        </w:rPr>
        <w:t>ENGAGEMENT N° 1 : RESPECT DES LOIS DE LA RÉPUBLIQUE</w:t>
      </w:r>
    </w:p>
    <w:p w14:paraId="7C0B1124" w14:textId="422D4427" w:rsidR="00DF7AA4" w:rsidRPr="00D95F7E" w:rsidRDefault="00DF7AA4" w:rsidP="00E03772">
      <w:pPr>
        <w:spacing w:after="0" w:line="240" w:lineRule="auto"/>
        <w:jc w:val="both"/>
        <w:rPr>
          <w:rFonts w:cstheme="minorHAnsi"/>
        </w:rPr>
      </w:pPr>
      <w:r w:rsidRPr="00E03772">
        <w:rPr>
          <w:rFonts w:cstheme="minorHAnsi"/>
          <w:sz w:val="24"/>
          <w:szCs w:val="24"/>
        </w:rPr>
        <w:t>Le respect des lois de la République s'impose aux associations et aux fondations, qui ne doivent entreprendre ni inciter à aucune action manifestement contraire à la loi, violente ou susceptible d'entraîner des troubles graves à l'ordre public.</w:t>
      </w:r>
    </w:p>
    <w:p w14:paraId="771A2F77"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bénéficiaire s'engage à ne pas se prévaloir de convictions politiques, philosophiques ou religieuses pour s'affranchir des règles communes régissant ses relations avec les collectivités publiques.</w:t>
      </w:r>
    </w:p>
    <w:p w14:paraId="264DED14" w14:textId="628A84EC"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notamment à ne pas remettre en cause le caractère laïque de la République.</w:t>
      </w:r>
    </w:p>
    <w:p w14:paraId="168CDDF4"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2 : LIBERTÉ DE CONSCIENCE</w:t>
      </w:r>
    </w:p>
    <w:p w14:paraId="352B8A45" w14:textId="53A91068"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E03772">
        <w:rPr>
          <w:rFonts w:cstheme="minorHAnsi"/>
          <w:sz w:val="24"/>
          <w:szCs w:val="24"/>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62644E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3 : LIBERTÉ DES MEMBRES DE L'ASSOCIATION</w:t>
      </w:r>
    </w:p>
    <w:p w14:paraId="3D23C795" w14:textId="1F55135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la liberté de ses membres de s'en retirer dans les conditions prévues à l'article 4 de la loi du 1er juillet 1901 et leur droit de ne pas en être arbitrairement exclu.</w:t>
      </w:r>
    </w:p>
    <w:p w14:paraId="20AC85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4 : ÉGALITÉ ET NON-DISCRIMINATION</w:t>
      </w:r>
    </w:p>
    <w:p w14:paraId="15899E2C" w14:textId="7509C2C1"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l'égalité de tous devant la loi.</w:t>
      </w:r>
      <w:r w:rsidRPr="00E03772">
        <w:rPr>
          <w:rFonts w:cstheme="minorHAnsi"/>
          <w:sz w:val="24"/>
          <w:szCs w:val="24"/>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E03772">
        <w:rPr>
          <w:rFonts w:cstheme="minorHAnsi"/>
          <w:sz w:val="24"/>
          <w:szCs w:val="24"/>
        </w:rPr>
        <w:br/>
        <w:t>Elle prend les mesures, compte tenu des moyens dont elle dispose, permettant de lutter contre toute forme de violence à caractère sexuel ou sexiste.</w:t>
      </w:r>
    </w:p>
    <w:p w14:paraId="5B85B355"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5 : FRATERNITÉ ET PREVENTION DE LA VIOLENCE</w:t>
      </w:r>
    </w:p>
    <w:p w14:paraId="333DAA4F" w14:textId="0759391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agir dans un esprit de fraternité et de civisme.</w:t>
      </w:r>
      <w:r w:rsidRPr="00E03772">
        <w:rPr>
          <w:rFonts w:cstheme="minorHAnsi"/>
          <w:sz w:val="24"/>
          <w:szCs w:val="24"/>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FBB57CA"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6 : RESPECT DE LA DIGNITÉ DE LA PERSONNE HUMAINE</w:t>
      </w:r>
    </w:p>
    <w:p w14:paraId="5773C939"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s'engage à n'entreprendre, ne soutenir, ni cautionner aucune action de nature à porter atteinte à la sauvegarde de la dignité de la personne humaine.</w:t>
      </w:r>
      <w:r w:rsidRPr="00E03772">
        <w:rPr>
          <w:rFonts w:cstheme="minorHAnsi"/>
          <w:sz w:val="24"/>
          <w:szCs w:val="24"/>
        </w:rPr>
        <w:br/>
        <w:t xml:space="preserve">Elle s'engage à respecter les lois et règlements en vigueur destinés à protéger la santé et l'intégrité physique et psychique de ses membres et des bénéficiaires de ses services et ses </w:t>
      </w:r>
      <w:r w:rsidRPr="00E03772">
        <w:rPr>
          <w:rFonts w:cstheme="minorHAnsi"/>
          <w:sz w:val="24"/>
          <w:szCs w:val="24"/>
        </w:rPr>
        <w:lastRenderedPageBreak/>
        <w:t>activités, et à ne pas mettre en danger la vie d'autrui par ses agissements ou sa négligence.</w:t>
      </w:r>
      <w:r w:rsidRPr="00E03772">
        <w:rPr>
          <w:rFonts w:cstheme="minorHAnsi"/>
          <w:sz w:val="24"/>
          <w:szCs w:val="24"/>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123B7FA" w14:textId="21C681F1"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en particulier à n'entreprendre aucune action de nature à compromettre le développement physique, affectif, intellectuel et social des mineurs, ainsi que leur santé et leur sécurité.</w:t>
      </w:r>
    </w:p>
    <w:p w14:paraId="4255B242"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7 : RESPECT DES SYMBOLES DE LA RÉPUBLIQUE</w:t>
      </w:r>
    </w:p>
    <w:p w14:paraId="6CA46FE8" w14:textId="3F3481AE"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le drapeau tricolore, l'hymne national, et la devise de la République.</w:t>
      </w:r>
    </w:p>
    <w:p w14:paraId="03B57992" w14:textId="77777777" w:rsidR="00DF7AA4" w:rsidRPr="004F2089" w:rsidRDefault="00DF7AA4" w:rsidP="00E03772">
      <w:pPr>
        <w:spacing w:after="0" w:line="240" w:lineRule="auto"/>
        <w:jc w:val="both"/>
        <w:rPr>
          <w:rFonts w:cstheme="minorHAnsi"/>
          <w:sz w:val="24"/>
          <w:szCs w:val="24"/>
        </w:rPr>
      </w:pPr>
    </w:p>
    <w:sectPr w:rsidR="00DF7AA4" w:rsidRPr="004F2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7410" w14:textId="77777777" w:rsidR="00EC0C5C" w:rsidRDefault="00EC0C5C" w:rsidP="00EC0C5C">
      <w:pPr>
        <w:spacing w:after="0" w:line="240" w:lineRule="auto"/>
      </w:pPr>
      <w:r>
        <w:separator/>
      </w:r>
    </w:p>
  </w:endnote>
  <w:endnote w:type="continuationSeparator" w:id="0">
    <w:p w14:paraId="14551CDA" w14:textId="77777777" w:rsidR="00EC0C5C" w:rsidRDefault="00EC0C5C"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3559" w14:textId="77777777" w:rsidR="00EC0C5C" w:rsidRDefault="00EC0C5C" w:rsidP="00EC0C5C">
      <w:pPr>
        <w:spacing w:after="0" w:line="240" w:lineRule="auto"/>
      </w:pPr>
      <w:r>
        <w:separator/>
      </w:r>
    </w:p>
  </w:footnote>
  <w:footnote w:type="continuationSeparator" w:id="0">
    <w:p w14:paraId="387AA8DF" w14:textId="77777777" w:rsidR="00EC0C5C" w:rsidRDefault="00EC0C5C" w:rsidP="00EC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9"/>
    <w:rsid w:val="00106203"/>
    <w:rsid w:val="00195D25"/>
    <w:rsid w:val="002830A1"/>
    <w:rsid w:val="004F2089"/>
    <w:rsid w:val="005C3725"/>
    <w:rsid w:val="005E2837"/>
    <w:rsid w:val="005F45CE"/>
    <w:rsid w:val="0060358C"/>
    <w:rsid w:val="006A57E6"/>
    <w:rsid w:val="007621B9"/>
    <w:rsid w:val="00797095"/>
    <w:rsid w:val="00872180"/>
    <w:rsid w:val="0087225D"/>
    <w:rsid w:val="00951084"/>
    <w:rsid w:val="00A27B4D"/>
    <w:rsid w:val="00A51F01"/>
    <w:rsid w:val="00A82746"/>
    <w:rsid w:val="00AE3FD7"/>
    <w:rsid w:val="00D95F7E"/>
    <w:rsid w:val="00DF7AA4"/>
    <w:rsid w:val="00E03772"/>
    <w:rsid w:val="00E344FC"/>
    <w:rsid w:val="00EC0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C1CC-4E69-4496-9338-C25B2617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883</Words>
  <Characters>4858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MICHIT, Yvan (DGEFP)</cp:lastModifiedBy>
  <cp:revision>10</cp:revision>
  <cp:lastPrinted>2022-02-22T08:29:00Z</cp:lastPrinted>
  <dcterms:created xsi:type="dcterms:W3CDTF">2022-02-22T09:56:00Z</dcterms:created>
  <dcterms:modified xsi:type="dcterms:W3CDTF">2022-03-07T15:08:00Z</dcterms:modified>
</cp:coreProperties>
</file>